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78F7B8A9">
            <wp:simplePos x="0" y="0"/>
            <wp:positionH relativeFrom="column">
              <wp:posOffset>-66675</wp:posOffset>
            </wp:positionH>
            <wp:positionV relativeFrom="paragraph">
              <wp:posOffset>51889</wp:posOffset>
            </wp:positionV>
            <wp:extent cx="1049565" cy="39469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65" cy="39469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108FAE6A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B53E71">
        <w:rPr>
          <w:rFonts w:ascii="Helvetica" w:hAnsi="Helvetica"/>
          <w:b/>
          <w:sz w:val="28"/>
          <w:szCs w:val="28"/>
        </w:rPr>
        <w:t xml:space="preserve"> SPORT &amp; PHYSICAL ACTIVITY</w:t>
      </w:r>
      <w:r w:rsidR="005E6442">
        <w:rPr>
          <w:rFonts w:ascii="Helvetica" w:hAnsi="Helvetica"/>
          <w:b/>
          <w:sz w:val="28"/>
          <w:szCs w:val="28"/>
        </w:rPr>
        <w:t xml:space="preserve"> AWARDS</w:t>
      </w:r>
      <w:r w:rsidRPr="00A26A44">
        <w:rPr>
          <w:rFonts w:ascii="Helvetica" w:hAnsi="Helvetica"/>
          <w:b/>
          <w:sz w:val="28"/>
          <w:szCs w:val="28"/>
        </w:rPr>
        <w:t xml:space="preserve"> </w:t>
      </w:r>
      <w:r w:rsidR="00D41151">
        <w:rPr>
          <w:rFonts w:ascii="Helvetica" w:hAnsi="Helvetica"/>
          <w:b/>
          <w:sz w:val="28"/>
          <w:szCs w:val="28"/>
        </w:rPr>
        <w:t>- 202</w:t>
      </w:r>
      <w:r w:rsidR="007F2FF1">
        <w:rPr>
          <w:rFonts w:ascii="Helvetica" w:hAnsi="Helvetica"/>
          <w:b/>
          <w:sz w:val="28"/>
          <w:szCs w:val="28"/>
        </w:rPr>
        <w:t>2</w:t>
      </w:r>
    </w:p>
    <w:p w14:paraId="0D83C258" w14:textId="5A5A0EDB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  <w:r w:rsidR="002026DE">
        <w:rPr>
          <w:rFonts w:ascii="Helvetica" w:hAnsi="Helvetica"/>
          <w:b/>
          <w:sz w:val="28"/>
          <w:szCs w:val="28"/>
        </w:rPr>
        <w:t xml:space="preserve"> </w:t>
      </w:r>
    </w:p>
    <w:p w14:paraId="12C35402" w14:textId="133CDBBA" w:rsidR="005328F3" w:rsidRDefault="007F2FF1" w:rsidP="005328F3">
      <w:pPr>
        <w:rPr>
          <w:rFonts w:ascii="Helvetica" w:hAnsi="Helvetica"/>
        </w:rPr>
      </w:pPr>
      <w:r>
        <w:rPr>
          <w:rFonts w:ascii="Helvetica" w:hAnsi="Helvetica"/>
          <w:noProof/>
          <w:sz w:val="20"/>
          <w:szCs w:val="20"/>
          <w:lang w:val="en-GB" w:eastAsia="en-GB"/>
        </w:rPr>
        <w:drawing>
          <wp:inline distT="0" distB="0" distL="0" distR="0" wp14:anchorId="20C62C9D" wp14:editId="19DF6D70">
            <wp:extent cx="3292285" cy="473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8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265A548" w14:textId="429EF15F" w:rsidR="00AA2748" w:rsidRPr="003765C3" w:rsidRDefault="00AA2748" w:rsidP="005328F3">
            <w:pPr>
              <w:rPr>
                <w:rFonts w:ascii="Helvetica" w:hAnsi="Helvetica"/>
                <w:sz w:val="20"/>
                <w:szCs w:val="20"/>
              </w:rPr>
            </w:pPr>
          </w:p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26DB16F8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  <w:r w:rsidR="00615033">
              <w:rPr>
                <w:rFonts w:ascii="Helvetica" w:hAnsi="Helvetica"/>
                <w:b/>
              </w:rPr>
              <w:t xml:space="preserve"> – Community Club/Group of the Y</w:t>
            </w:r>
            <w:r w:rsidR="007F2FF1">
              <w:rPr>
                <w:rFonts w:ascii="Helvetica" w:hAnsi="Helvetica"/>
                <w:b/>
              </w:rPr>
              <w:t>ear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18F3C6DC" w:rsidR="00B92AC4" w:rsidRPr="007F2FF1" w:rsidRDefault="00DA30A3" w:rsidP="00F9099A">
            <w:pPr>
              <w:rPr>
                <w:rFonts w:ascii="Helvetica" w:hAnsi="Helvetica"/>
                <w:b/>
                <w:iCs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7F2FF1">
              <w:rPr>
                <w:rFonts w:ascii="Helvetica" w:hAnsi="Helvetica"/>
                <w:iCs/>
              </w:rPr>
              <w:t xml:space="preserve">- </w:t>
            </w:r>
            <w:r w:rsidR="007F2FF1" w:rsidRPr="007F2FF1">
              <w:rPr>
                <w:rFonts w:ascii="Helvetica" w:hAnsi="Helvetica"/>
                <w:b/>
                <w:bCs/>
                <w:iCs/>
              </w:rPr>
              <w:t>Tameside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27149FD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 xml:space="preserve">lease ensure that this is a personal </w:t>
            </w:r>
            <w:r w:rsidR="00615033">
              <w:rPr>
                <w:rFonts w:ascii="Arial" w:hAnsi="Arial" w:cs="Arial"/>
                <w:i/>
                <w:color w:val="000000" w:themeColor="text1"/>
              </w:rPr>
              <w:t xml:space="preserve">address and 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 xml:space="preserve">not </w:t>
            </w:r>
            <w:r w:rsidR="00615033">
              <w:rPr>
                <w:rFonts w:ascii="Arial" w:hAnsi="Arial" w:cs="Arial"/>
                <w:i/>
                <w:color w:val="000000" w:themeColor="text1"/>
              </w:rPr>
              <w:t xml:space="preserve">a 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083A748A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 xml:space="preserve">PLEASE COMPLETE THE </w:t>
            </w:r>
            <w:r w:rsidR="00732714">
              <w:rPr>
                <w:rFonts w:ascii="Arial" w:hAnsi="Arial" w:cs="Arial"/>
                <w:b/>
                <w:color w:val="000000" w:themeColor="text1"/>
              </w:rPr>
              <w:t>RELEVANT NOMINATION FORM BELOW (THEY ARE SET UP BY CATEGORY)</w:t>
            </w:r>
            <w:r w:rsidRPr="005E6442">
              <w:rPr>
                <w:rFonts w:ascii="Arial" w:hAnsi="Arial" w:cs="Arial"/>
                <w:b/>
                <w:color w:val="000000" w:themeColor="text1"/>
              </w:rPr>
              <w:t xml:space="preserve">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F099FC7" w14:textId="5B20962D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0C2E154B" w14:textId="77777777" w:rsidR="007F2FF1" w:rsidRDefault="007F2FF1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3164AE5E" w:rsidR="00DA30A3" w:rsidRPr="000F3A0C" w:rsidRDefault="00AE0744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 xml:space="preserve">COMMUNITY </w:t>
            </w:r>
            <w:r w:rsidR="003605C9">
              <w:rPr>
                <w:rFonts w:ascii="Helvetica" w:hAnsi="Helvetica"/>
                <w:b/>
              </w:rPr>
              <w:t>CLUB</w:t>
            </w:r>
            <w:r>
              <w:rPr>
                <w:rFonts w:ascii="Helvetica" w:hAnsi="Helvetica"/>
                <w:b/>
              </w:rPr>
              <w:t>/GROUP</w:t>
            </w:r>
            <w:r w:rsidR="003605C9">
              <w:rPr>
                <w:rFonts w:ascii="Helvetica" w:hAnsi="Helvetica"/>
                <w:b/>
              </w:rPr>
              <w:t xml:space="preserve"> OF THE YEAR</w:t>
            </w:r>
            <w:r w:rsidR="00DA30A3">
              <w:rPr>
                <w:rFonts w:ascii="Helvetica" w:hAnsi="Helvetica"/>
                <w:b/>
              </w:rPr>
              <w:t xml:space="preserve"> AWARD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0A97608A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B53E71">
              <w:rPr>
                <w:rFonts w:ascii="Helvetica" w:hAnsi="Helvetica"/>
                <w:b/>
              </w:rPr>
              <w:t>SPORT &amp; PHYSICAL ACTIVITY</w:t>
            </w:r>
            <w:r w:rsidR="001344D1" w:rsidRPr="001344D1">
              <w:rPr>
                <w:rFonts w:ascii="Helvetica" w:hAnsi="Helvetica"/>
                <w:b/>
              </w:rPr>
              <w:t xml:space="preserve">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41151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00FC676A" w14:textId="77777777" w:rsidR="00D41151" w:rsidRDefault="00D41151" w:rsidP="00D41151">
            <w:pPr>
              <w:rPr>
                <w:rFonts w:ascii="Helvetica" w:hAnsi="Helvetica"/>
              </w:rPr>
            </w:pPr>
          </w:p>
          <w:p w14:paraId="70524EF9" w14:textId="6A625CDD" w:rsidR="00DA30A3" w:rsidRPr="00DA30A3" w:rsidRDefault="00D41151" w:rsidP="00D41151">
            <w:pPr>
              <w:rPr>
                <w:rFonts w:ascii="Helvetica" w:hAnsi="Helvetica"/>
              </w:rPr>
            </w:pPr>
            <w:r w:rsidRPr="00D41151">
              <w:rPr>
                <w:rFonts w:ascii="Helvetica" w:hAnsi="Helvetica"/>
              </w:rPr>
              <w:t>This award is for a commu</w:t>
            </w:r>
            <w:r w:rsidR="00732714">
              <w:rPr>
                <w:rFonts w:ascii="Helvetica" w:hAnsi="Helvetica"/>
              </w:rPr>
              <w:t>nity club or community group that</w:t>
            </w:r>
            <w:r w:rsidRPr="00D41151">
              <w:rPr>
                <w:rFonts w:ascii="Helvetica" w:hAnsi="Helvetica"/>
              </w:rPr>
              <w:t xml:space="preserve"> has had an impact in their local commun</w:t>
            </w:r>
            <w:r w:rsidR="00732714">
              <w:rPr>
                <w:rFonts w:ascii="Helvetica" w:hAnsi="Helvetica"/>
              </w:rPr>
              <w:t xml:space="preserve">ity in the given time period. </w:t>
            </w:r>
            <w:r w:rsidRPr="00D41151">
              <w:rPr>
                <w:rFonts w:ascii="Helvetica" w:hAnsi="Helvetica"/>
              </w:rPr>
              <w:t xml:space="preserve">The club must be based and run from </w:t>
            </w:r>
            <w:r>
              <w:rPr>
                <w:rFonts w:ascii="Helvetica" w:hAnsi="Helvetica"/>
              </w:rPr>
              <w:t xml:space="preserve">the borough being nominated for </w:t>
            </w:r>
            <w:r w:rsidR="00732714">
              <w:rPr>
                <w:rFonts w:ascii="Helvetica" w:hAnsi="Helvetica"/>
              </w:rPr>
              <w:t>–</w:t>
            </w:r>
            <w:r>
              <w:rPr>
                <w:rFonts w:ascii="Helvetica" w:hAnsi="Helvetica"/>
              </w:rPr>
              <w:t xml:space="preserve"> Tameside</w:t>
            </w:r>
            <w:r w:rsidR="00732714">
              <w:rPr>
                <w:rFonts w:ascii="Helvetica" w:hAnsi="Helvetica"/>
              </w:rPr>
              <w:t>.</w:t>
            </w:r>
          </w:p>
          <w:p w14:paraId="07480755" w14:textId="170FFAC6" w:rsidR="001344D1" w:rsidRPr="00DA30A3" w:rsidRDefault="001344D1" w:rsidP="00D4115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486F6A">
        <w:trPr>
          <w:trHeight w:val="66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D143F4E" w14:textId="4DA82DA5" w:rsidR="001344D1" w:rsidRPr="00A5592A" w:rsidRDefault="00EA27A2" w:rsidP="00EA27A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1.</w:t>
            </w:r>
            <w:r w:rsidR="00486F6A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559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 OF CLUB OR GROUP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40AE906" w14:textId="77777777" w:rsidR="001344D1" w:rsidRDefault="001344D1" w:rsidP="00DA30A3">
            <w:pPr>
              <w:rPr>
                <w:rFonts w:ascii="Arial" w:hAnsi="Arial"/>
              </w:rPr>
            </w:pPr>
          </w:p>
          <w:p w14:paraId="6B251F98" w14:textId="1647FA60" w:rsidR="00001E7F" w:rsidRPr="00001E7F" w:rsidRDefault="00001E7F" w:rsidP="00DA30A3">
            <w:pPr>
              <w:rPr>
                <w:rFonts w:ascii="Arial" w:hAnsi="Arial"/>
              </w:rPr>
            </w:pPr>
          </w:p>
        </w:tc>
      </w:tr>
      <w:tr w:rsidR="00DA30A3" w:rsidRPr="00486F6A" w14:paraId="31F76598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BC64FFC" w14:textId="5A916C71" w:rsidR="001344D1" w:rsidRPr="00001E7F" w:rsidRDefault="00EA27A2" w:rsidP="00EA27A2">
            <w:pPr>
              <w:rPr>
                <w:rFonts w:ascii="Arial" w:hAnsi="Arial"/>
                <w:b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sz w:val="22"/>
                <w:szCs w:val="22"/>
              </w:rPr>
              <w:t>2.</w:t>
            </w:r>
            <w:r w:rsidR="00A5592A">
              <w:rPr>
                <w:rFonts w:ascii="Arial" w:hAnsi="Arial"/>
                <w:b/>
                <w:sz w:val="22"/>
                <w:szCs w:val="22"/>
              </w:rPr>
              <w:t xml:space="preserve"> IMPACT THE CLU</w:t>
            </w:r>
            <w:r w:rsidR="00732714">
              <w:rPr>
                <w:rFonts w:ascii="Arial" w:hAnsi="Arial"/>
                <w:b/>
                <w:sz w:val="22"/>
                <w:szCs w:val="22"/>
              </w:rPr>
              <w:t>B</w:t>
            </w:r>
            <w:r w:rsidR="00A5592A">
              <w:rPr>
                <w:rFonts w:ascii="Arial" w:hAnsi="Arial"/>
                <w:b/>
                <w:sz w:val="22"/>
                <w:szCs w:val="22"/>
              </w:rPr>
              <w:t>/GROUP HAVE HAD IN THE PAST 12 MONTHS WITHIN THE COMMUNITY</w:t>
            </w:r>
          </w:p>
        </w:tc>
      </w:tr>
      <w:tr w:rsidR="00DA30A3" w:rsidRPr="005E6442" w14:paraId="7815906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19A5A15" w14:textId="77777777" w:rsidR="001344D1" w:rsidRDefault="001344D1" w:rsidP="00DA30A3">
            <w:pPr>
              <w:rPr>
                <w:rFonts w:ascii="Arial" w:hAnsi="Arial"/>
                <w:b/>
              </w:rPr>
            </w:pPr>
          </w:p>
          <w:p w14:paraId="7B01332F" w14:textId="23A35B57" w:rsidR="00001E7F" w:rsidRPr="00001E7F" w:rsidRDefault="00001E7F" w:rsidP="00DA30A3">
            <w:pPr>
              <w:rPr>
                <w:rFonts w:ascii="Arial" w:hAnsi="Arial"/>
                <w:b/>
              </w:rPr>
            </w:pPr>
          </w:p>
        </w:tc>
      </w:tr>
      <w:tr w:rsidR="00EA27A2" w:rsidRPr="005E6442" w14:paraId="2BF08629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26B4BE" w14:textId="25B3F6BC" w:rsidR="00EA27A2" w:rsidRPr="00001E7F" w:rsidRDefault="00EA27A2" w:rsidP="00DA30A3">
            <w:pPr>
              <w:rPr>
                <w:rFonts w:ascii="Arial" w:hAnsi="Arial"/>
                <w:b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sz w:val="22"/>
                <w:szCs w:val="22"/>
              </w:rPr>
              <w:t>3.</w:t>
            </w:r>
            <w:r w:rsidR="00486F6A" w:rsidRPr="00001E7F">
              <w:rPr>
                <w:rFonts w:ascii="Arial" w:hAnsi="Arial"/>
                <w:b/>
                <w:sz w:val="22"/>
                <w:szCs w:val="22"/>
              </w:rPr>
              <w:t xml:space="preserve"> PLEASE DESCRIBE, USING EXAMPLES, THE CLUB</w:t>
            </w:r>
            <w:r w:rsidR="007F2FF1">
              <w:rPr>
                <w:rFonts w:ascii="Arial" w:hAnsi="Arial"/>
                <w:b/>
                <w:sz w:val="22"/>
                <w:szCs w:val="22"/>
              </w:rPr>
              <w:t>/GROUP</w:t>
            </w:r>
            <w:r w:rsidR="00732714">
              <w:rPr>
                <w:rFonts w:ascii="Arial" w:hAnsi="Arial"/>
                <w:b/>
                <w:sz w:val="22"/>
                <w:szCs w:val="22"/>
              </w:rPr>
              <w:t>’</w:t>
            </w:r>
            <w:r w:rsidR="007F2FF1">
              <w:rPr>
                <w:rFonts w:ascii="Arial" w:hAnsi="Arial"/>
                <w:b/>
                <w:sz w:val="22"/>
                <w:szCs w:val="22"/>
              </w:rPr>
              <w:t>S</w:t>
            </w:r>
            <w:r w:rsidR="00486F6A" w:rsidRPr="00001E7F">
              <w:rPr>
                <w:rFonts w:ascii="Arial" w:hAnsi="Arial"/>
                <w:b/>
                <w:sz w:val="22"/>
                <w:szCs w:val="22"/>
              </w:rPr>
              <w:t>…</w:t>
            </w:r>
          </w:p>
        </w:tc>
      </w:tr>
      <w:tr w:rsidR="00EA27A2" w:rsidRPr="005E6442" w14:paraId="7520D21E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DEF6C76" w14:textId="48559FBD" w:rsidR="00EA27A2" w:rsidRPr="00001E7F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(a)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AWARDS/SUCCESS IN THE LAST 12 MONTHS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7E955F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00580F0" w14:textId="2468431A" w:rsidR="00EA27A2" w:rsidRPr="00001E7F" w:rsidRDefault="00EA27A2" w:rsidP="00C624EE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(b)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LINKS WITH LOCAL COMMUNITY/SCHOOLS</w:t>
            </w:r>
            <w:r w:rsidR="00A559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/WORKPLACES</w:t>
            </w:r>
          </w:p>
        </w:tc>
      </w:tr>
      <w:tr w:rsidR="00EA27A2" w:rsidRPr="005E6442" w14:paraId="5B194A63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352AC4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12941AA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7D6B870F" w14:textId="4EE2FE62" w:rsidR="00EA27A2" w:rsidRPr="00001E7F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(c)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STRONG COACH</w:t>
            </w:r>
            <w:r w:rsidR="00A559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/VOLUNTEER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DEVELOPMENT AND STRUCTURE </w:t>
            </w:r>
          </w:p>
        </w:tc>
      </w:tr>
      <w:tr w:rsidR="00EA27A2" w:rsidRPr="005E6442" w14:paraId="7C73FA6B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AB66A99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FF7B1FD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68F232EC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E9C3035" w14:textId="56C52E48" w:rsidR="00EA27A2" w:rsidRPr="00001E7F" w:rsidRDefault="00EA27A2" w:rsidP="0086015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(d)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COMMITMENT TO BEING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INCLUSIVE AND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PROVIDING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OPPORTUNITIES FOR ALL</w:t>
            </w:r>
          </w:p>
        </w:tc>
      </w:tr>
      <w:tr w:rsidR="00EA27A2" w:rsidRPr="005E6442" w14:paraId="5AE5C06C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6324330E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CCCE122" w14:textId="5907505C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12396CD3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FB92BF" w14:textId="0D97091E" w:rsidR="00EA27A2" w:rsidRPr="00001E7F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(f)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COMMITMENT TO</w:t>
            </w:r>
            <w:r w:rsidR="007F2FF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SAFEGUARDING/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CHILD PROTECTION</w:t>
            </w:r>
          </w:p>
        </w:tc>
      </w:tr>
      <w:tr w:rsidR="00EA27A2" w:rsidRPr="005E6442" w14:paraId="267E6F1C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6007645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8E6BA1A" w14:textId="0D985DFC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53D7DF28" w14:textId="77777777" w:rsidTr="00D96B4B">
        <w:trPr>
          <w:trHeight w:val="712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0F6D360" w14:textId="2632C57F" w:rsidR="00B24EDC" w:rsidRDefault="00EA27A2" w:rsidP="00D96B4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4.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96B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 A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96B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STATEMENT, PLEASE SUMMARISE WHY YOU THINK THIS CLUB</w:t>
            </w:r>
            <w:r w:rsidR="00A559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/GROUP DESERVES TO WIN ‘CLUB/GROUP</w:t>
            </w:r>
            <w:r w:rsidR="00B24E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559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OF THE YEAR</w:t>
            </w:r>
            <w:r w:rsidR="00A5592A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’</w:t>
            </w:r>
          </w:p>
          <w:p w14:paraId="51F58ABA" w14:textId="49CB7440" w:rsidR="00EA27A2" w:rsidRPr="00001E7F" w:rsidRDefault="00B24EDC" w:rsidP="00A5592A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  <w:tr w:rsidR="00EA27A2" w:rsidRPr="005E6442" w14:paraId="054136C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7DDF62C" w14:textId="77777777" w:rsidR="00EA27A2" w:rsidRPr="00C624EE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939A7AA" w14:textId="77777777" w:rsidR="00C624EE" w:rsidRPr="00C624EE" w:rsidRDefault="00C624EE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16405D9" w14:textId="77777777" w:rsidR="00C624EE" w:rsidRPr="00C624EE" w:rsidRDefault="00C624EE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2086B2BD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 w:rsidR="004B5D13">
              <w:rPr>
                <w:rFonts w:ascii="Arial" w:hAnsi="Arial" w:cs="Arial"/>
                <w:color w:val="000000" w:themeColor="text1"/>
              </w:rPr>
              <w:t>: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0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1A33495B" w14:textId="422CC870" w:rsidR="00EF3D6B" w:rsidRDefault="00EF3D6B" w:rsidP="005F01A3">
      <w:pPr>
        <w:rPr>
          <w:rFonts w:ascii="Helvetica" w:hAnsi="Helvetica"/>
          <w:b/>
          <w:vertAlign w:val="subscript"/>
        </w:rPr>
      </w:pPr>
    </w:p>
    <w:p w14:paraId="4B1258C3" w14:textId="19E41625" w:rsidR="005F01A3" w:rsidRDefault="005F01A3" w:rsidP="005F01A3">
      <w:pPr>
        <w:rPr>
          <w:rFonts w:ascii="Helvetica" w:hAnsi="Helvetica"/>
          <w:b/>
          <w:vertAlign w:val="subscript"/>
        </w:rPr>
      </w:pPr>
    </w:p>
    <w:p w14:paraId="5E325318" w14:textId="4BE933A3" w:rsidR="005F01A3" w:rsidRPr="005F01A3" w:rsidRDefault="005F01A3" w:rsidP="005F01A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                                       Closing date – Sunday 7</w:t>
      </w:r>
      <w:r w:rsidRPr="005F01A3">
        <w:rPr>
          <w:rFonts w:ascii="Helvetica" w:hAnsi="Helvetica"/>
          <w:b/>
          <w:vertAlign w:val="superscript"/>
        </w:rPr>
        <w:t>th</w:t>
      </w:r>
      <w:r>
        <w:rPr>
          <w:rFonts w:ascii="Helvetica" w:hAnsi="Helvetica"/>
          <w:b/>
        </w:rPr>
        <w:t xml:space="preserve"> August 2022</w:t>
      </w:r>
    </w:p>
    <w:sectPr w:rsidR="005F01A3" w:rsidRPr="005F01A3" w:rsidSect="005328F3">
      <w:footerReference w:type="default" r:id="rId11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F8991" w14:textId="77777777" w:rsidR="00966797" w:rsidRDefault="00966797" w:rsidP="00FB3533">
      <w:r>
        <w:separator/>
      </w:r>
    </w:p>
  </w:endnote>
  <w:endnote w:type="continuationSeparator" w:id="0">
    <w:p w14:paraId="0F20E13C" w14:textId="77777777" w:rsidR="00966797" w:rsidRDefault="00966797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3202" w14:textId="77777777" w:rsidR="00C624EE" w:rsidRDefault="00C624EE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C624EE" w:rsidRDefault="00C62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FFB7D" w14:textId="77777777" w:rsidR="00966797" w:rsidRDefault="00966797" w:rsidP="00FB3533">
      <w:r>
        <w:separator/>
      </w:r>
    </w:p>
  </w:footnote>
  <w:footnote w:type="continuationSeparator" w:id="0">
    <w:p w14:paraId="0CC4375D" w14:textId="77777777" w:rsidR="00966797" w:rsidRDefault="00966797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54BF"/>
    <w:rsid w:val="00016C35"/>
    <w:rsid w:val="000502BD"/>
    <w:rsid w:val="00084EBF"/>
    <w:rsid w:val="00095F05"/>
    <w:rsid w:val="000A6A6F"/>
    <w:rsid w:val="000B0484"/>
    <w:rsid w:val="000C09AA"/>
    <w:rsid w:val="000E7C6C"/>
    <w:rsid w:val="000F3A0C"/>
    <w:rsid w:val="00103CF5"/>
    <w:rsid w:val="00127E8C"/>
    <w:rsid w:val="001344D1"/>
    <w:rsid w:val="00144A93"/>
    <w:rsid w:val="0016794A"/>
    <w:rsid w:val="001B5E65"/>
    <w:rsid w:val="001C6FD9"/>
    <w:rsid w:val="001D6D51"/>
    <w:rsid w:val="002026DE"/>
    <w:rsid w:val="00237DBF"/>
    <w:rsid w:val="00244341"/>
    <w:rsid w:val="00250C67"/>
    <w:rsid w:val="002901EB"/>
    <w:rsid w:val="002A35A7"/>
    <w:rsid w:val="002B6307"/>
    <w:rsid w:val="002D1EEF"/>
    <w:rsid w:val="0034752B"/>
    <w:rsid w:val="003605C9"/>
    <w:rsid w:val="0037361B"/>
    <w:rsid w:val="00373C2D"/>
    <w:rsid w:val="003765C3"/>
    <w:rsid w:val="003A3BBC"/>
    <w:rsid w:val="003C3484"/>
    <w:rsid w:val="003D4434"/>
    <w:rsid w:val="003F791E"/>
    <w:rsid w:val="00424CEB"/>
    <w:rsid w:val="00432C38"/>
    <w:rsid w:val="00475EC4"/>
    <w:rsid w:val="00476DC5"/>
    <w:rsid w:val="00486F6A"/>
    <w:rsid w:val="004A39AE"/>
    <w:rsid w:val="004B5D13"/>
    <w:rsid w:val="004C1A52"/>
    <w:rsid w:val="004C61C6"/>
    <w:rsid w:val="004E6587"/>
    <w:rsid w:val="005064B5"/>
    <w:rsid w:val="005165C7"/>
    <w:rsid w:val="005328F3"/>
    <w:rsid w:val="005346B8"/>
    <w:rsid w:val="00536294"/>
    <w:rsid w:val="00560CBA"/>
    <w:rsid w:val="00571AE7"/>
    <w:rsid w:val="00582FBA"/>
    <w:rsid w:val="005E2872"/>
    <w:rsid w:val="005E40EF"/>
    <w:rsid w:val="005E6442"/>
    <w:rsid w:val="005F01A3"/>
    <w:rsid w:val="005F3BC9"/>
    <w:rsid w:val="00615033"/>
    <w:rsid w:val="00615A18"/>
    <w:rsid w:val="00643EF3"/>
    <w:rsid w:val="00657442"/>
    <w:rsid w:val="00661BBC"/>
    <w:rsid w:val="00681481"/>
    <w:rsid w:val="006D37C0"/>
    <w:rsid w:val="006D5D3A"/>
    <w:rsid w:val="006F4B30"/>
    <w:rsid w:val="0071339D"/>
    <w:rsid w:val="00732714"/>
    <w:rsid w:val="007441CA"/>
    <w:rsid w:val="007678D0"/>
    <w:rsid w:val="00785977"/>
    <w:rsid w:val="00786217"/>
    <w:rsid w:val="00796638"/>
    <w:rsid w:val="007B648E"/>
    <w:rsid w:val="007F2FF1"/>
    <w:rsid w:val="00803FCB"/>
    <w:rsid w:val="00825EAC"/>
    <w:rsid w:val="00826900"/>
    <w:rsid w:val="00827966"/>
    <w:rsid w:val="00834C40"/>
    <w:rsid w:val="00860156"/>
    <w:rsid w:val="008614A3"/>
    <w:rsid w:val="008B5F08"/>
    <w:rsid w:val="008F301A"/>
    <w:rsid w:val="008F377F"/>
    <w:rsid w:val="00915834"/>
    <w:rsid w:val="00920C72"/>
    <w:rsid w:val="009248E0"/>
    <w:rsid w:val="00932D9A"/>
    <w:rsid w:val="00933C67"/>
    <w:rsid w:val="00952278"/>
    <w:rsid w:val="009558F5"/>
    <w:rsid w:val="00955B33"/>
    <w:rsid w:val="00962F68"/>
    <w:rsid w:val="00966797"/>
    <w:rsid w:val="009844F4"/>
    <w:rsid w:val="00990148"/>
    <w:rsid w:val="009B7652"/>
    <w:rsid w:val="009C2A4B"/>
    <w:rsid w:val="009C5577"/>
    <w:rsid w:val="009D6EAD"/>
    <w:rsid w:val="009F65AE"/>
    <w:rsid w:val="00A21713"/>
    <w:rsid w:val="00A26A44"/>
    <w:rsid w:val="00A53FD8"/>
    <w:rsid w:val="00A5592A"/>
    <w:rsid w:val="00A646EA"/>
    <w:rsid w:val="00A663AF"/>
    <w:rsid w:val="00AA2748"/>
    <w:rsid w:val="00AB524E"/>
    <w:rsid w:val="00AC0DD5"/>
    <w:rsid w:val="00AD5055"/>
    <w:rsid w:val="00AE0744"/>
    <w:rsid w:val="00B24EDC"/>
    <w:rsid w:val="00B27BC6"/>
    <w:rsid w:val="00B3124B"/>
    <w:rsid w:val="00B47DA6"/>
    <w:rsid w:val="00B53E71"/>
    <w:rsid w:val="00B55150"/>
    <w:rsid w:val="00B80FD7"/>
    <w:rsid w:val="00B92AC4"/>
    <w:rsid w:val="00B97D78"/>
    <w:rsid w:val="00BA6A83"/>
    <w:rsid w:val="00BB20A8"/>
    <w:rsid w:val="00BD258F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C697A"/>
    <w:rsid w:val="00CC6A7E"/>
    <w:rsid w:val="00CD6D94"/>
    <w:rsid w:val="00CE051D"/>
    <w:rsid w:val="00D02192"/>
    <w:rsid w:val="00D263D6"/>
    <w:rsid w:val="00D3197D"/>
    <w:rsid w:val="00D41151"/>
    <w:rsid w:val="00D42BD3"/>
    <w:rsid w:val="00D4334A"/>
    <w:rsid w:val="00D57849"/>
    <w:rsid w:val="00D96B4B"/>
    <w:rsid w:val="00DA30A3"/>
    <w:rsid w:val="00DB3252"/>
    <w:rsid w:val="00DD771E"/>
    <w:rsid w:val="00DE4EDF"/>
    <w:rsid w:val="00E20F0B"/>
    <w:rsid w:val="00E42324"/>
    <w:rsid w:val="00E5639E"/>
    <w:rsid w:val="00E66F21"/>
    <w:rsid w:val="00E87BCA"/>
    <w:rsid w:val="00E9119B"/>
    <w:rsid w:val="00E94E1E"/>
    <w:rsid w:val="00EA27A2"/>
    <w:rsid w:val="00EB528D"/>
    <w:rsid w:val="00ED1332"/>
    <w:rsid w:val="00EF3D6B"/>
    <w:rsid w:val="00EF4CAB"/>
    <w:rsid w:val="00EF68CD"/>
    <w:rsid w:val="00F00AB8"/>
    <w:rsid w:val="00F25B08"/>
    <w:rsid w:val="00F45622"/>
    <w:rsid w:val="00F71A69"/>
    <w:rsid w:val="00F9099A"/>
    <w:rsid w:val="00FA4BF4"/>
    <w:rsid w:val="00FB3533"/>
    <w:rsid w:val="00FB4442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65E6AF53-167E-4A35-B231-8267C454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w.dwyer@activetamesid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95431-6CC8-4933-B3A5-B48BB76B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Sharp</cp:lastModifiedBy>
  <cp:revision>2</cp:revision>
  <dcterms:created xsi:type="dcterms:W3CDTF">2022-03-16T05:19:00Z</dcterms:created>
  <dcterms:modified xsi:type="dcterms:W3CDTF">2022-03-16T05:19:00Z</dcterms:modified>
</cp:coreProperties>
</file>